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3C" w:rsidRDefault="0073103C" w:rsidP="0073103C">
      <w:pPr>
        <w:jc w:val="center"/>
        <w:rPr>
          <w:rFonts w:ascii="Arial" w:hAnsi="Arial" w:cs="Arial"/>
          <w:b/>
          <w:sz w:val="32"/>
          <w:szCs w:val="32"/>
        </w:rPr>
      </w:pPr>
    </w:p>
    <w:p w:rsidR="0073103C" w:rsidRDefault="0073103C" w:rsidP="0073103C">
      <w:pPr>
        <w:jc w:val="center"/>
        <w:rPr>
          <w:rFonts w:ascii="Arial" w:hAnsi="Arial" w:cs="Arial"/>
          <w:b/>
          <w:sz w:val="32"/>
          <w:szCs w:val="32"/>
        </w:rPr>
      </w:pPr>
      <w:r>
        <w:rPr>
          <w:rFonts w:ascii="Arial" w:hAnsi="Arial" w:cs="Arial"/>
          <w:b/>
          <w:sz w:val="32"/>
          <w:szCs w:val="32"/>
        </w:rPr>
        <w:t>We are looking for a Neurologist to provide services at Albury Wodonga Health for our region</w:t>
      </w:r>
    </w:p>
    <w:p w:rsidR="0073103C" w:rsidRDefault="0073103C" w:rsidP="0073103C">
      <w:pPr>
        <w:jc w:val="center"/>
        <w:rPr>
          <w:rFonts w:cs="Calibri"/>
        </w:rPr>
      </w:pPr>
    </w:p>
    <w:p w:rsidR="0073103C" w:rsidRDefault="0073103C" w:rsidP="0073103C">
      <w:pPr>
        <w:jc w:val="center"/>
        <w:rPr>
          <w:rFonts w:ascii="Arial" w:hAnsi="Arial" w:cs="Arial"/>
          <w:b/>
          <w:sz w:val="28"/>
          <w:szCs w:val="28"/>
        </w:rPr>
      </w:pPr>
      <w:r>
        <w:rPr>
          <w:rFonts w:ascii="Arial" w:hAnsi="Arial" w:cs="Arial"/>
          <w:b/>
          <w:sz w:val="28"/>
          <w:szCs w:val="28"/>
        </w:rPr>
        <w:t>Visiting</w:t>
      </w:r>
      <w:r w:rsidR="00B411FC">
        <w:rPr>
          <w:rFonts w:ascii="Arial" w:hAnsi="Arial" w:cs="Arial"/>
          <w:b/>
          <w:sz w:val="28"/>
          <w:szCs w:val="28"/>
        </w:rPr>
        <w:t xml:space="preserve"> or </w:t>
      </w:r>
      <w:r>
        <w:rPr>
          <w:rFonts w:ascii="Arial" w:hAnsi="Arial" w:cs="Arial"/>
          <w:b/>
          <w:sz w:val="28"/>
          <w:szCs w:val="28"/>
        </w:rPr>
        <w:t>Fractional</w:t>
      </w:r>
      <w:r w:rsidR="00B411FC">
        <w:rPr>
          <w:rFonts w:ascii="Arial" w:hAnsi="Arial" w:cs="Arial"/>
          <w:b/>
          <w:sz w:val="28"/>
          <w:szCs w:val="28"/>
        </w:rPr>
        <w:t xml:space="preserve"> </w:t>
      </w:r>
      <w:r>
        <w:rPr>
          <w:rFonts w:ascii="Arial" w:hAnsi="Arial" w:cs="Arial"/>
          <w:b/>
          <w:sz w:val="28"/>
          <w:szCs w:val="28"/>
        </w:rPr>
        <w:t>options available</w:t>
      </w:r>
    </w:p>
    <w:p w:rsidR="0073103C" w:rsidRDefault="0073103C" w:rsidP="0073103C">
      <w:pPr>
        <w:jc w:val="center"/>
        <w:rPr>
          <w:rFonts w:ascii="Arial" w:hAnsi="Arial" w:cs="Arial"/>
          <w:b/>
          <w:sz w:val="22"/>
          <w:szCs w:val="22"/>
        </w:rPr>
      </w:pPr>
    </w:p>
    <w:p w:rsidR="0073103C" w:rsidRDefault="0073103C" w:rsidP="0073103C">
      <w:pPr>
        <w:numPr>
          <w:ilvl w:val="0"/>
          <w:numId w:val="7"/>
        </w:numPr>
        <w:rPr>
          <w:rFonts w:ascii="Arial" w:hAnsi="Arial" w:cs="Arial"/>
          <w:sz w:val="22"/>
          <w:szCs w:val="22"/>
        </w:rPr>
      </w:pPr>
      <w:r>
        <w:rPr>
          <w:rFonts w:ascii="Arial" w:hAnsi="Arial" w:cs="Arial"/>
          <w:sz w:val="22"/>
          <w:szCs w:val="22"/>
        </w:rPr>
        <w:t>Role in Neurology clinics &amp; inpatient consulting</w:t>
      </w:r>
    </w:p>
    <w:p w:rsidR="0073103C" w:rsidRDefault="0073103C" w:rsidP="0073103C">
      <w:pPr>
        <w:numPr>
          <w:ilvl w:val="0"/>
          <w:numId w:val="7"/>
        </w:numPr>
        <w:rPr>
          <w:rFonts w:ascii="Arial" w:hAnsi="Arial" w:cs="Arial"/>
          <w:sz w:val="22"/>
          <w:szCs w:val="22"/>
        </w:rPr>
      </w:pPr>
      <w:r>
        <w:rPr>
          <w:rFonts w:ascii="Arial" w:hAnsi="Arial" w:cs="Arial"/>
          <w:sz w:val="22"/>
          <w:szCs w:val="22"/>
        </w:rPr>
        <w:t>Beautiful regional location, short commute</w:t>
      </w:r>
    </w:p>
    <w:p w:rsidR="0073103C" w:rsidRDefault="0073103C" w:rsidP="0073103C">
      <w:pPr>
        <w:numPr>
          <w:ilvl w:val="0"/>
          <w:numId w:val="7"/>
        </w:numPr>
        <w:rPr>
          <w:rFonts w:ascii="Arial" w:hAnsi="Arial" w:cs="Arial"/>
          <w:sz w:val="22"/>
          <w:szCs w:val="22"/>
        </w:rPr>
      </w:pPr>
      <w:r>
        <w:rPr>
          <w:rFonts w:ascii="Arial" w:hAnsi="Arial" w:cs="Arial"/>
          <w:sz w:val="22"/>
          <w:szCs w:val="22"/>
        </w:rPr>
        <w:t>Great work environment and team based culture</w:t>
      </w:r>
    </w:p>
    <w:p w:rsidR="0073103C" w:rsidRDefault="0073103C" w:rsidP="0073103C">
      <w:pPr>
        <w:numPr>
          <w:ilvl w:val="0"/>
          <w:numId w:val="7"/>
        </w:numPr>
        <w:rPr>
          <w:rFonts w:ascii="Arial" w:hAnsi="Arial" w:cs="Arial"/>
          <w:sz w:val="22"/>
          <w:szCs w:val="22"/>
        </w:rPr>
      </w:pPr>
      <w:r>
        <w:rPr>
          <w:rFonts w:ascii="Arial" w:hAnsi="Arial" w:cs="Arial"/>
          <w:sz w:val="22"/>
          <w:szCs w:val="22"/>
        </w:rPr>
        <w:t>Support for professional development</w:t>
      </w:r>
    </w:p>
    <w:p w:rsidR="0073103C" w:rsidRDefault="0073103C" w:rsidP="0073103C">
      <w:pPr>
        <w:numPr>
          <w:ilvl w:val="0"/>
          <w:numId w:val="7"/>
        </w:numPr>
        <w:rPr>
          <w:rFonts w:ascii="Arial" w:hAnsi="Arial" w:cs="Arial"/>
          <w:sz w:val="22"/>
          <w:szCs w:val="22"/>
        </w:rPr>
      </w:pPr>
      <w:r>
        <w:rPr>
          <w:rFonts w:ascii="Arial" w:hAnsi="Arial" w:cs="Arial"/>
          <w:sz w:val="22"/>
          <w:szCs w:val="22"/>
        </w:rPr>
        <w:t>Fantastic work/life balance</w:t>
      </w:r>
    </w:p>
    <w:p w:rsidR="0073103C" w:rsidRDefault="0073103C" w:rsidP="0073103C">
      <w:pPr>
        <w:rPr>
          <w:rFonts w:ascii="Arial" w:hAnsi="Arial" w:cs="Arial"/>
          <w:sz w:val="22"/>
          <w:szCs w:val="22"/>
        </w:rPr>
      </w:pPr>
    </w:p>
    <w:p w:rsidR="0073103C" w:rsidRDefault="0073103C" w:rsidP="0073103C">
      <w:pPr>
        <w:rPr>
          <w:rFonts w:ascii="Arial" w:hAnsi="Arial" w:cs="Arial"/>
          <w:b/>
          <w:sz w:val="22"/>
          <w:szCs w:val="22"/>
        </w:rPr>
      </w:pPr>
      <w:r>
        <w:rPr>
          <w:rFonts w:ascii="Arial" w:hAnsi="Arial" w:cs="Arial"/>
          <w:b/>
          <w:sz w:val="22"/>
          <w:szCs w:val="22"/>
        </w:rPr>
        <w:t>Who are we?</w:t>
      </w:r>
    </w:p>
    <w:p w:rsidR="0073103C" w:rsidRDefault="0073103C" w:rsidP="0073103C">
      <w:pPr>
        <w:rPr>
          <w:rFonts w:ascii="Arial" w:hAnsi="Arial" w:cs="Arial"/>
          <w:sz w:val="22"/>
          <w:szCs w:val="22"/>
        </w:rPr>
      </w:pPr>
    </w:p>
    <w:p w:rsidR="0073103C" w:rsidRDefault="0073103C" w:rsidP="0073103C">
      <w:pPr>
        <w:rPr>
          <w:rFonts w:ascii="Arial" w:hAnsi="Arial" w:cs="Arial"/>
          <w:sz w:val="22"/>
          <w:szCs w:val="22"/>
        </w:rPr>
      </w:pPr>
      <w:r>
        <w:rPr>
          <w:rFonts w:ascii="Arial" w:hAnsi="Arial" w:cs="Arial"/>
          <w:sz w:val="22"/>
          <w:szCs w:val="22"/>
        </w:rPr>
        <w:t xml:space="preserve">Albury Wodonga Health (AWH) is a unique cross-border public health service, Border Training Hub and the largest regional health care service between Sydney &amp; Melbourne. We support an outer catchment population of 250,000 throughout North-East Victoria and Southern New South Wales. </w:t>
      </w:r>
    </w:p>
    <w:p w:rsidR="0073103C" w:rsidRDefault="0073103C" w:rsidP="0073103C">
      <w:pPr>
        <w:rPr>
          <w:rFonts w:ascii="Arial" w:hAnsi="Arial" w:cs="Arial"/>
          <w:sz w:val="22"/>
          <w:szCs w:val="22"/>
        </w:rPr>
      </w:pPr>
    </w:p>
    <w:p w:rsidR="0073103C" w:rsidRDefault="0073103C" w:rsidP="0073103C">
      <w:pPr>
        <w:rPr>
          <w:rFonts w:ascii="Arial" w:hAnsi="Arial" w:cs="Arial"/>
          <w:sz w:val="22"/>
          <w:szCs w:val="22"/>
        </w:rPr>
      </w:pPr>
      <w:r>
        <w:rPr>
          <w:rFonts w:ascii="Arial" w:hAnsi="Arial" w:cs="Arial"/>
          <w:sz w:val="22"/>
          <w:szCs w:val="22"/>
        </w:rPr>
        <w:t>We are a 280 bed service over two hospitals in Albury and Wodonga respectively. Our services include cardiology, intensive care, emergency, general medicine, general surgery, orthopaedics, ENT, ophthalmology, urology, paediatrics, obstetrics &amp; gynaecology and cancer services.</w:t>
      </w:r>
    </w:p>
    <w:p w:rsidR="0073103C" w:rsidRDefault="0073103C" w:rsidP="0073103C">
      <w:pPr>
        <w:spacing w:line="360" w:lineRule="auto"/>
        <w:jc w:val="both"/>
        <w:rPr>
          <w:rFonts w:ascii="Arial" w:hAnsi="Arial" w:cs="Arial"/>
          <w:b/>
          <w:sz w:val="22"/>
          <w:szCs w:val="22"/>
        </w:rPr>
      </w:pPr>
    </w:p>
    <w:p w:rsidR="0073103C" w:rsidRDefault="0073103C" w:rsidP="0073103C">
      <w:pPr>
        <w:spacing w:line="360" w:lineRule="auto"/>
        <w:jc w:val="both"/>
        <w:rPr>
          <w:rFonts w:ascii="Arial" w:hAnsi="Arial" w:cs="Arial"/>
          <w:b/>
          <w:sz w:val="22"/>
          <w:szCs w:val="22"/>
        </w:rPr>
      </w:pPr>
      <w:r>
        <w:rPr>
          <w:rFonts w:ascii="Arial" w:hAnsi="Arial" w:cs="Arial"/>
          <w:b/>
          <w:sz w:val="22"/>
          <w:szCs w:val="22"/>
        </w:rPr>
        <w:t>Where are we?</w:t>
      </w:r>
    </w:p>
    <w:p w:rsidR="0073103C" w:rsidRDefault="0073103C" w:rsidP="0073103C">
      <w:pPr>
        <w:rPr>
          <w:rFonts w:ascii="Arial" w:hAnsi="Arial" w:cs="Arial"/>
          <w:sz w:val="22"/>
          <w:szCs w:val="22"/>
        </w:rPr>
      </w:pPr>
      <w:r>
        <w:rPr>
          <w:rFonts w:ascii="Arial" w:hAnsi="Arial" w:cs="Arial"/>
          <w:sz w:val="22"/>
          <w:szCs w:val="22"/>
        </w:rPr>
        <w:t xml:space="preserve">Albury and Wodonga are large regional centres located on either side of the picturesque Murray River, and a quick flight to Sydney and Melbourne.  We are surrounded by a rural landscape which brings with it a range of tourist activities including the Rutherglen wine region, Milawa Fine Food trails and historic Beechworth. There is easy day access to the Falls Creek ski fields, Mount Hotham and Dinner Plain Resorts, not to mention the mountain biking trails of Mt Beauty, Yackandandah, Beechworth and Bright. For hiking enthusiasts we also sit close to Victoria’s High Country, the Kosciuszko Alpine Region and Buffalo National Park.  This stunning region offers a very family friendly lifestyle, affordable housing, great schools and Universities. </w:t>
      </w:r>
    </w:p>
    <w:p w:rsidR="0073103C" w:rsidRDefault="0073103C" w:rsidP="0073103C">
      <w:pPr>
        <w:rPr>
          <w:rFonts w:ascii="Arial" w:hAnsi="Arial" w:cs="Arial"/>
          <w:sz w:val="22"/>
          <w:szCs w:val="22"/>
        </w:rPr>
      </w:pPr>
    </w:p>
    <w:p w:rsidR="0073103C" w:rsidRDefault="0073103C" w:rsidP="0073103C">
      <w:pPr>
        <w:spacing w:line="360" w:lineRule="auto"/>
        <w:jc w:val="both"/>
        <w:rPr>
          <w:rFonts w:ascii="Arial" w:hAnsi="Arial" w:cs="Arial"/>
          <w:b/>
          <w:sz w:val="22"/>
          <w:szCs w:val="22"/>
        </w:rPr>
      </w:pPr>
      <w:r>
        <w:rPr>
          <w:rFonts w:ascii="Arial" w:hAnsi="Arial" w:cs="Arial"/>
          <w:b/>
          <w:sz w:val="22"/>
          <w:szCs w:val="22"/>
        </w:rPr>
        <w:t>What’s in it for you?</w:t>
      </w:r>
    </w:p>
    <w:p w:rsidR="0073103C" w:rsidRDefault="0073103C" w:rsidP="0073103C">
      <w:pPr>
        <w:rPr>
          <w:rFonts w:ascii="Arial" w:hAnsi="Arial" w:cs="Arial"/>
          <w:sz w:val="22"/>
          <w:szCs w:val="22"/>
        </w:rPr>
      </w:pPr>
      <w:r>
        <w:rPr>
          <w:rFonts w:ascii="Arial" w:hAnsi="Arial" w:cs="Arial"/>
          <w:sz w:val="22"/>
          <w:szCs w:val="22"/>
        </w:rPr>
        <w:t xml:space="preserve">This is an opportunity to be part of AWH and build a Neurology service and practice for the region Applicants who have undertaken specialty training in Neurology are invited to apply. </w:t>
      </w:r>
    </w:p>
    <w:p w:rsidR="0073103C" w:rsidRDefault="0073103C" w:rsidP="0073103C">
      <w:pPr>
        <w:rPr>
          <w:rFonts w:ascii="Arial" w:hAnsi="Arial" w:cs="Arial"/>
          <w:sz w:val="22"/>
          <w:szCs w:val="22"/>
        </w:rPr>
      </w:pPr>
    </w:p>
    <w:p w:rsidR="0073103C" w:rsidRDefault="0073103C" w:rsidP="0073103C">
      <w:pPr>
        <w:rPr>
          <w:rFonts w:ascii="Arial" w:hAnsi="Arial" w:cs="Arial"/>
          <w:b/>
          <w:sz w:val="22"/>
          <w:szCs w:val="22"/>
        </w:rPr>
      </w:pPr>
      <w:r>
        <w:rPr>
          <w:rFonts w:ascii="Arial" w:hAnsi="Arial" w:cs="Arial"/>
          <w:b/>
          <w:sz w:val="22"/>
          <w:szCs w:val="22"/>
        </w:rPr>
        <w:t>Essential Criteria</w:t>
      </w:r>
    </w:p>
    <w:p w:rsidR="0073103C" w:rsidRDefault="0073103C" w:rsidP="0073103C">
      <w:pPr>
        <w:rPr>
          <w:rFonts w:ascii="Arial" w:hAnsi="Arial" w:cs="Arial"/>
          <w:sz w:val="22"/>
          <w:szCs w:val="22"/>
        </w:rPr>
      </w:pPr>
    </w:p>
    <w:p w:rsidR="0073103C" w:rsidRDefault="0073103C" w:rsidP="0073103C">
      <w:pPr>
        <w:rPr>
          <w:rFonts w:ascii="Arial" w:hAnsi="Arial" w:cs="Arial"/>
          <w:sz w:val="22"/>
          <w:szCs w:val="22"/>
        </w:rPr>
      </w:pPr>
      <w:r>
        <w:rPr>
          <w:rFonts w:ascii="Arial" w:hAnsi="Arial" w:cs="Arial"/>
          <w:sz w:val="22"/>
          <w:szCs w:val="22"/>
        </w:rPr>
        <w:t>Must be registered as a Medical Practitioner with the AHPRA and must hold FRACP including advanced training and specialist recognition as a Neurologist</w:t>
      </w:r>
      <w:r w:rsidR="0070103D">
        <w:rPr>
          <w:rFonts w:ascii="Arial" w:hAnsi="Arial" w:cs="Arial"/>
          <w:sz w:val="22"/>
          <w:szCs w:val="22"/>
        </w:rPr>
        <w:t>.</w:t>
      </w:r>
      <w:bookmarkStart w:id="0" w:name="_GoBack"/>
      <w:bookmarkEnd w:id="0"/>
    </w:p>
    <w:p w:rsidR="0073103C" w:rsidRDefault="0073103C" w:rsidP="0073103C">
      <w:pPr>
        <w:rPr>
          <w:rFonts w:ascii="Arial" w:hAnsi="Arial" w:cs="Arial"/>
          <w:sz w:val="22"/>
          <w:szCs w:val="22"/>
        </w:rPr>
      </w:pPr>
    </w:p>
    <w:p w:rsidR="0070103D" w:rsidRPr="0070103D" w:rsidRDefault="0070103D" w:rsidP="0073103C">
      <w:pPr>
        <w:rPr>
          <w:rFonts w:ascii="Arial" w:hAnsi="Arial" w:cs="Arial"/>
          <w:b/>
          <w:sz w:val="22"/>
          <w:szCs w:val="22"/>
        </w:rPr>
      </w:pPr>
      <w:r w:rsidRPr="0070103D">
        <w:rPr>
          <w:rFonts w:ascii="Arial" w:hAnsi="Arial" w:cs="Arial"/>
          <w:b/>
          <w:sz w:val="22"/>
          <w:szCs w:val="22"/>
        </w:rPr>
        <w:t xml:space="preserve">Contact our Chief Medical Officer – Dr Annabel Martin for further details at </w:t>
      </w:r>
      <w:hyperlink r:id="rId11" w:history="1">
        <w:r w:rsidRPr="0070103D">
          <w:rPr>
            <w:rStyle w:val="Hyperlink"/>
            <w:rFonts w:cs="Arial"/>
            <w:b/>
            <w:szCs w:val="22"/>
          </w:rPr>
          <w:t>annabel.martin@awh.org.au</w:t>
        </w:r>
      </w:hyperlink>
      <w:r w:rsidRPr="0070103D">
        <w:rPr>
          <w:rFonts w:ascii="Arial" w:hAnsi="Arial" w:cs="Arial"/>
          <w:b/>
          <w:sz w:val="22"/>
          <w:szCs w:val="22"/>
        </w:rPr>
        <w:t xml:space="preserve"> or 0410 626 195</w:t>
      </w:r>
      <w:r>
        <w:rPr>
          <w:rFonts w:ascii="Arial" w:hAnsi="Arial" w:cs="Arial"/>
          <w:b/>
          <w:sz w:val="22"/>
          <w:szCs w:val="22"/>
        </w:rPr>
        <w:t>.</w:t>
      </w:r>
    </w:p>
    <w:sectPr w:rsidR="0070103D" w:rsidRPr="0070103D" w:rsidSect="000B717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2410" w:left="1134"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03C" w:rsidRDefault="0073103C" w:rsidP="006E0969">
      <w:r>
        <w:separator/>
      </w:r>
    </w:p>
  </w:endnote>
  <w:endnote w:type="continuationSeparator" w:id="0">
    <w:p w:rsidR="0073103C" w:rsidRDefault="0073103C" w:rsidP="006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3C" w:rsidRDefault="007310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B2" w:rsidRPr="00ED6BB2" w:rsidRDefault="00ED6BB2" w:rsidP="00ED6BB2">
    <w:pPr>
      <w:pStyle w:val="Footer"/>
      <w:jc w:val="right"/>
      <w:rPr>
        <w:sz w:val="16"/>
        <w:szCs w:val="16"/>
      </w:rPr>
    </w:pPr>
    <w:r w:rsidRPr="00ED6BB2">
      <w:rPr>
        <w:sz w:val="16"/>
        <w:szCs w:val="16"/>
      </w:rPr>
      <w:t xml:space="preserve">Page </w:t>
    </w:r>
    <w:r w:rsidRPr="00ED6BB2">
      <w:rPr>
        <w:bCs/>
        <w:sz w:val="16"/>
        <w:szCs w:val="16"/>
      </w:rPr>
      <w:fldChar w:fldCharType="begin"/>
    </w:r>
    <w:r w:rsidRPr="00ED6BB2">
      <w:rPr>
        <w:bCs/>
        <w:sz w:val="16"/>
        <w:szCs w:val="16"/>
      </w:rPr>
      <w:instrText xml:space="preserve"> PAGE  \* Arabic  \* MERGEFORMAT </w:instrText>
    </w:r>
    <w:r w:rsidRPr="00ED6BB2">
      <w:rPr>
        <w:bCs/>
        <w:sz w:val="16"/>
        <w:szCs w:val="16"/>
      </w:rPr>
      <w:fldChar w:fldCharType="separate"/>
    </w:r>
    <w:r w:rsidR="004B58EA">
      <w:rPr>
        <w:bCs/>
        <w:noProof/>
        <w:sz w:val="16"/>
        <w:szCs w:val="16"/>
      </w:rPr>
      <w:t>2</w:t>
    </w:r>
    <w:r w:rsidRPr="00ED6BB2">
      <w:rPr>
        <w:bCs/>
        <w:sz w:val="16"/>
        <w:szCs w:val="16"/>
      </w:rPr>
      <w:fldChar w:fldCharType="end"/>
    </w:r>
    <w:r w:rsidRPr="00ED6BB2">
      <w:rPr>
        <w:sz w:val="16"/>
        <w:szCs w:val="16"/>
      </w:rPr>
      <w:t xml:space="preserve"> of </w:t>
    </w:r>
    <w:r w:rsidRPr="00ED6BB2">
      <w:rPr>
        <w:bCs/>
        <w:sz w:val="16"/>
        <w:szCs w:val="16"/>
      </w:rPr>
      <w:fldChar w:fldCharType="begin"/>
    </w:r>
    <w:r w:rsidRPr="00ED6BB2">
      <w:rPr>
        <w:bCs/>
        <w:sz w:val="16"/>
        <w:szCs w:val="16"/>
      </w:rPr>
      <w:instrText xml:space="preserve"> NUMPAGES  \* Arabic  \* MERGEFORMAT </w:instrText>
    </w:r>
    <w:r w:rsidRPr="00ED6BB2">
      <w:rPr>
        <w:bCs/>
        <w:sz w:val="16"/>
        <w:szCs w:val="16"/>
      </w:rPr>
      <w:fldChar w:fldCharType="separate"/>
    </w:r>
    <w:r w:rsidR="0073103C">
      <w:rPr>
        <w:bCs/>
        <w:noProof/>
        <w:sz w:val="16"/>
        <w:szCs w:val="16"/>
      </w:rPr>
      <w:t>1</w:t>
    </w:r>
    <w:r w:rsidRPr="00ED6BB2">
      <w:rPr>
        <w:bCs/>
        <w:sz w:val="16"/>
        <w:szCs w:val="16"/>
      </w:rPr>
      <w:fldChar w:fldCharType="end"/>
    </w:r>
  </w:p>
  <w:p w:rsidR="00ED6BB2" w:rsidRDefault="00ED6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B2" w:rsidRDefault="00ED6BB2" w:rsidP="00ED6BB2">
    <w:pPr>
      <w:pStyle w:val="Footer"/>
      <w:jc w:val="right"/>
      <w:rPr>
        <w:b/>
        <w:color w:val="FFFFFF" w:themeColor="background1"/>
        <w:sz w:val="20"/>
        <w:szCs w:val="20"/>
      </w:rPr>
    </w:pPr>
    <w:r w:rsidRPr="00DE49E0">
      <w:rPr>
        <w:b/>
        <w:noProof/>
        <w:color w:val="FFFFFF" w:themeColor="background1"/>
        <w:sz w:val="20"/>
        <w:szCs w:val="20"/>
      </w:rPr>
      <w:drawing>
        <wp:anchor distT="0" distB="0" distL="114300" distR="114300" simplePos="0" relativeHeight="251657728" behindDoc="1" locked="0" layoutInCell="1" allowOverlap="1" wp14:anchorId="39AE83E3" wp14:editId="0501598C">
          <wp:simplePos x="0" y="0"/>
          <wp:positionH relativeFrom="column">
            <wp:posOffset>-729615</wp:posOffset>
          </wp:positionH>
          <wp:positionV relativeFrom="paragraph">
            <wp:posOffset>-996950</wp:posOffset>
          </wp:positionV>
          <wp:extent cx="7552068" cy="2338705"/>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 - AWH MS Word A4 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068" cy="2338705"/>
                  </a:xfrm>
                  <a:prstGeom prst="rect">
                    <a:avLst/>
                  </a:prstGeom>
                </pic:spPr>
              </pic:pic>
            </a:graphicData>
          </a:graphic>
          <wp14:sizeRelH relativeFrom="page">
            <wp14:pctWidth>0</wp14:pctWidth>
          </wp14:sizeRelH>
          <wp14:sizeRelV relativeFrom="page">
            <wp14:pctHeight>0</wp14:pctHeight>
          </wp14:sizeRelV>
        </wp:anchor>
      </w:drawing>
    </w:r>
  </w:p>
  <w:p w:rsidR="00ED6BB2" w:rsidRDefault="00ED6BB2" w:rsidP="00ED6BB2">
    <w:pPr>
      <w:pStyle w:val="Footer"/>
      <w:jc w:val="right"/>
      <w:rPr>
        <w:b/>
        <w:color w:val="FFFFFF" w:themeColor="background1"/>
        <w:sz w:val="20"/>
        <w:szCs w:val="20"/>
      </w:rPr>
    </w:pPr>
  </w:p>
  <w:p w:rsidR="00ED6BB2" w:rsidRDefault="00ED6BB2" w:rsidP="00ED6BB2">
    <w:pPr>
      <w:pStyle w:val="Footer"/>
      <w:jc w:val="right"/>
      <w:rPr>
        <w:b/>
        <w:color w:val="FFFFFF" w:themeColor="background1"/>
        <w:sz w:val="20"/>
        <w:szCs w:val="20"/>
      </w:rPr>
    </w:pPr>
  </w:p>
  <w:p w:rsidR="00ED6BB2" w:rsidRPr="00CF5FAD" w:rsidRDefault="00ED6BB2" w:rsidP="00ED6BB2">
    <w:pPr>
      <w:pStyle w:val="Footer"/>
      <w:spacing w:after="60"/>
      <w:jc w:val="right"/>
      <w:rPr>
        <w:color w:val="FFFFFF" w:themeColor="background1"/>
        <w:sz w:val="20"/>
        <w:szCs w:val="20"/>
      </w:rPr>
    </w:pPr>
    <w:r w:rsidRPr="00CF5FAD">
      <w:rPr>
        <w:color w:val="FFFFFF" w:themeColor="background1"/>
        <w:sz w:val="20"/>
        <w:szCs w:val="20"/>
      </w:rPr>
      <w:t>PO Box 326, Albury NSW 2640</w:t>
    </w:r>
  </w:p>
  <w:p w:rsidR="00ED6BB2" w:rsidRPr="00CF5FAD" w:rsidRDefault="007F1770" w:rsidP="00ED6BB2">
    <w:pPr>
      <w:pStyle w:val="Footer"/>
      <w:jc w:val="right"/>
      <w:rPr>
        <w:color w:val="FFFFFF" w:themeColor="background1"/>
        <w:sz w:val="20"/>
        <w:szCs w:val="20"/>
      </w:rPr>
    </w:pPr>
    <w:r>
      <w:rPr>
        <w:color w:val="FFFFFF" w:themeColor="background1"/>
        <w:sz w:val="20"/>
        <w:szCs w:val="20"/>
      </w:rPr>
      <w:t>www.</w:t>
    </w:r>
    <w:r w:rsidR="00ED6BB2" w:rsidRPr="00CF5FAD">
      <w:rPr>
        <w:color w:val="FFFFFF" w:themeColor="background1"/>
        <w:sz w:val="20"/>
        <w:szCs w:val="20"/>
      </w:rPr>
      <w:t>awh.org.au</w:t>
    </w:r>
  </w:p>
  <w:p w:rsidR="00ED6BB2" w:rsidRPr="00CF7EBD" w:rsidRDefault="00ED6BB2" w:rsidP="00ED6BB2">
    <w:pPr>
      <w:pStyle w:val="Footer"/>
      <w:rPr>
        <w:color w:val="FFFFFF" w:themeColor="background1"/>
        <w:sz w:val="16"/>
        <w:szCs w:val="16"/>
      </w:rPr>
    </w:pPr>
    <w:r>
      <w:rPr>
        <w:b/>
        <w:color w:val="FFFFFF" w:themeColor="background1"/>
        <w:sz w:val="16"/>
        <w:szCs w:val="16"/>
      </w:rPr>
      <w:t>ABN.</w:t>
    </w:r>
    <w:r>
      <w:rPr>
        <w:color w:val="FFFFFF" w:themeColor="background1"/>
        <w:sz w:val="16"/>
        <w:szCs w:val="16"/>
      </w:rPr>
      <w:t xml:space="preserve"> 31 569 743 618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03C" w:rsidRDefault="0073103C" w:rsidP="006E0969">
      <w:r>
        <w:separator/>
      </w:r>
    </w:p>
  </w:footnote>
  <w:footnote w:type="continuationSeparator" w:id="0">
    <w:p w:rsidR="0073103C" w:rsidRDefault="0073103C" w:rsidP="006E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3C" w:rsidRDefault="0073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3C" w:rsidRDefault="007310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B2" w:rsidRPr="000B7BCA" w:rsidRDefault="00ED6BB2" w:rsidP="00ED6BB2">
    <w:pPr>
      <w:pStyle w:val="Header"/>
      <w:rPr>
        <w:sz w:val="20"/>
        <w:szCs w:val="20"/>
      </w:rPr>
    </w:pPr>
    <w:r w:rsidRPr="000B7BCA">
      <w:rPr>
        <w:noProof/>
        <w:sz w:val="20"/>
        <w:szCs w:val="20"/>
      </w:rPr>
      <w:drawing>
        <wp:anchor distT="0" distB="0" distL="114300" distR="114300" simplePos="0" relativeHeight="251656704" behindDoc="1" locked="0" layoutInCell="1" allowOverlap="1" wp14:anchorId="55DFF767" wp14:editId="0C231A24">
          <wp:simplePos x="0" y="0"/>
          <wp:positionH relativeFrom="margin">
            <wp:posOffset>-189865</wp:posOffset>
          </wp:positionH>
          <wp:positionV relativeFrom="margin">
            <wp:posOffset>-1149188</wp:posOffset>
          </wp:positionV>
          <wp:extent cx="1706147" cy="8407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H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147" cy="840710"/>
                  </a:xfrm>
                  <a:prstGeom prst="rect">
                    <a:avLst/>
                  </a:prstGeom>
                </pic:spPr>
              </pic:pic>
            </a:graphicData>
          </a:graphic>
          <wp14:sizeRelH relativeFrom="margin">
            <wp14:pctWidth>0</wp14:pctWidth>
          </wp14:sizeRelH>
          <wp14:sizeRelV relativeFrom="margin">
            <wp14:pctHeight>0</wp14:pctHeight>
          </wp14:sizeRelV>
        </wp:anchor>
      </w:drawing>
    </w:r>
  </w:p>
  <w:p w:rsidR="00ED6BB2" w:rsidRPr="000B7BCA" w:rsidRDefault="00ED6BB2" w:rsidP="00ED6BB2">
    <w:pPr>
      <w:pStyle w:val="Header"/>
      <w:tabs>
        <w:tab w:val="clear" w:pos="4513"/>
        <w:tab w:val="clear" w:pos="9026"/>
        <w:tab w:val="right" w:pos="7371"/>
        <w:tab w:val="right" w:pos="9638"/>
      </w:tabs>
      <w:rPr>
        <w:b/>
        <w:sz w:val="20"/>
        <w:szCs w:val="20"/>
      </w:rPr>
    </w:pPr>
    <w:r w:rsidRPr="000B7BCA">
      <w:rPr>
        <w:sz w:val="20"/>
        <w:szCs w:val="20"/>
      </w:rPr>
      <w:tab/>
    </w:r>
    <w:r w:rsidRPr="000B7BCA">
      <w:rPr>
        <w:b/>
        <w:sz w:val="20"/>
        <w:szCs w:val="20"/>
      </w:rPr>
      <w:tab/>
    </w:r>
    <w:r w:rsidR="00C9236B">
      <w:rPr>
        <w:b/>
        <w:sz w:val="20"/>
        <w:szCs w:val="20"/>
      </w:rPr>
      <w:t xml:space="preserve">ALBURY &amp; </w:t>
    </w:r>
    <w:r w:rsidRPr="000B7BCA">
      <w:rPr>
        <w:b/>
        <w:sz w:val="20"/>
        <w:szCs w:val="20"/>
      </w:rPr>
      <w:t>WODONGA</w:t>
    </w:r>
  </w:p>
  <w:p w:rsidR="00ED6BB2" w:rsidRDefault="00ED6BB2" w:rsidP="00ED6BB2">
    <w:pPr>
      <w:pStyle w:val="Header"/>
      <w:tabs>
        <w:tab w:val="clear" w:pos="4513"/>
        <w:tab w:val="clear" w:pos="9026"/>
        <w:tab w:val="right" w:pos="7371"/>
        <w:tab w:val="right" w:pos="9638"/>
      </w:tabs>
      <w:rPr>
        <w:sz w:val="18"/>
        <w:szCs w:val="18"/>
      </w:rPr>
    </w:pPr>
    <w:r w:rsidRPr="000B7BCA">
      <w:rPr>
        <w:sz w:val="20"/>
        <w:szCs w:val="20"/>
      </w:rPr>
      <w:tab/>
    </w:r>
    <w:r w:rsidR="00C9236B">
      <w:rPr>
        <w:sz w:val="20"/>
        <w:szCs w:val="20"/>
      </w:rPr>
      <w:tab/>
    </w:r>
    <w:r w:rsidRPr="000B7BCA">
      <w:rPr>
        <w:b/>
        <w:sz w:val="18"/>
        <w:szCs w:val="18"/>
      </w:rPr>
      <w:t>Phone:</w:t>
    </w:r>
    <w:r w:rsidR="00C9236B">
      <w:rPr>
        <w:sz w:val="18"/>
        <w:szCs w:val="18"/>
      </w:rPr>
      <w:t xml:space="preserve"> (02) 6058 4444</w:t>
    </w:r>
  </w:p>
  <w:p w:rsidR="00C9236B" w:rsidRDefault="00ED6BB2" w:rsidP="00C9236B">
    <w:pPr>
      <w:pStyle w:val="Header"/>
      <w:tabs>
        <w:tab w:val="clear" w:pos="4513"/>
        <w:tab w:val="clear" w:pos="9026"/>
        <w:tab w:val="right" w:pos="9638"/>
      </w:tabs>
      <w:rPr>
        <w:sz w:val="18"/>
        <w:szCs w:val="18"/>
      </w:rPr>
    </w:pPr>
    <w:r>
      <w:rPr>
        <w:sz w:val="18"/>
        <w:szCs w:val="18"/>
      </w:rPr>
      <w:tab/>
    </w:r>
    <w:r>
      <w:rPr>
        <w:b/>
        <w:sz w:val="18"/>
        <w:szCs w:val="18"/>
      </w:rPr>
      <w:t>Fax:</w:t>
    </w:r>
    <w:r>
      <w:rPr>
        <w:sz w:val="18"/>
        <w:szCs w:val="18"/>
      </w:rPr>
      <w:t xml:space="preserve"> (02) 6058 4528</w:t>
    </w:r>
    <w:r w:rsidR="00C9236B">
      <w:rPr>
        <w:sz w:val="18"/>
        <w:szCs w:val="18"/>
      </w:rPr>
      <w:t xml:space="preserve"> (Albury)</w:t>
    </w:r>
  </w:p>
  <w:p w:rsidR="00ED6BB2" w:rsidRPr="000B7BCA" w:rsidRDefault="00C9236B" w:rsidP="00C9236B">
    <w:pPr>
      <w:pStyle w:val="Header"/>
      <w:tabs>
        <w:tab w:val="clear" w:pos="4513"/>
        <w:tab w:val="clear" w:pos="9026"/>
        <w:tab w:val="right" w:pos="9638"/>
      </w:tabs>
      <w:rPr>
        <w:sz w:val="18"/>
        <w:szCs w:val="18"/>
      </w:rPr>
    </w:pPr>
    <w:r>
      <w:rPr>
        <w:b/>
        <w:sz w:val="18"/>
        <w:szCs w:val="18"/>
      </w:rPr>
      <w:tab/>
    </w:r>
    <w:r w:rsidR="00ED6BB2">
      <w:rPr>
        <w:b/>
        <w:sz w:val="18"/>
        <w:szCs w:val="18"/>
      </w:rPr>
      <w:t>Fax:</w:t>
    </w:r>
    <w:r w:rsidR="00ED6BB2">
      <w:rPr>
        <w:sz w:val="18"/>
        <w:szCs w:val="18"/>
      </w:rPr>
      <w:t xml:space="preserve"> (02) 6051 7477</w:t>
    </w:r>
    <w:r>
      <w:rPr>
        <w:sz w:val="18"/>
        <w:szCs w:val="18"/>
      </w:rPr>
      <w:t xml:space="preserve"> (Wodonga)</w:t>
    </w:r>
  </w:p>
  <w:p w:rsidR="00ED6BB2" w:rsidRPr="000B7BCA" w:rsidRDefault="00ED6BB2" w:rsidP="00ED6BB2">
    <w:pPr>
      <w:pStyle w:val="Header"/>
      <w:pBdr>
        <w:bottom w:val="single" w:sz="8" w:space="1" w:color="005EB8"/>
      </w:pBdr>
      <w:tabs>
        <w:tab w:val="clear" w:pos="9026"/>
        <w:tab w:val="right" w:pos="7371"/>
        <w:tab w:val="right" w:pos="9638"/>
      </w:tabs>
      <w:spacing w:after="24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F12"/>
    <w:multiLevelType w:val="hybridMultilevel"/>
    <w:tmpl w:val="347A9B5C"/>
    <w:lvl w:ilvl="0" w:tplc="C56EAD3E">
      <w:start w:val="1"/>
      <w:numFmt w:val="decimal"/>
      <w:lvlText w:val="%1.0"/>
      <w:lvlJc w:val="left"/>
      <w:pPr>
        <w:tabs>
          <w:tab w:val="num" w:pos="720"/>
        </w:tabs>
        <w:ind w:left="0" w:firstLine="0"/>
      </w:pPr>
      <w:rPr>
        <w:rFonts w:hint="default"/>
      </w:rPr>
    </w:lvl>
    <w:lvl w:ilvl="1" w:tplc="6B6A5914">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156ED0"/>
    <w:multiLevelType w:val="hybridMultilevel"/>
    <w:tmpl w:val="E4CA9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5327FD7"/>
    <w:multiLevelType w:val="multilevel"/>
    <w:tmpl w:val="14CC27E4"/>
    <w:lvl w:ilvl="0">
      <w:start w:val="6"/>
      <w:numFmt w:val="decimal"/>
      <w:lvlText w:val="%1"/>
      <w:lvlJc w:val="left"/>
      <w:pPr>
        <w:tabs>
          <w:tab w:val="num" w:pos="630"/>
        </w:tabs>
        <w:ind w:left="630" w:hanging="630"/>
      </w:pPr>
      <w:rPr>
        <w:rFonts w:ascii="Arial" w:hAnsi="Arial" w:cs="Arial" w:hint="default"/>
        <w:sz w:val="24"/>
      </w:rPr>
    </w:lvl>
    <w:lvl w:ilvl="1">
      <w:start w:val="1"/>
      <w:numFmt w:val="decimal"/>
      <w:lvlText w:val="%1.%2"/>
      <w:lvlJc w:val="left"/>
      <w:pPr>
        <w:tabs>
          <w:tab w:val="num" w:pos="810"/>
        </w:tabs>
        <w:ind w:left="810" w:hanging="720"/>
      </w:pPr>
      <w:rPr>
        <w:rFonts w:ascii="Arial" w:hAnsi="Arial" w:cs="Arial" w:hint="default"/>
        <w:sz w:val="24"/>
      </w:rPr>
    </w:lvl>
    <w:lvl w:ilvl="2">
      <w:start w:val="1"/>
      <w:numFmt w:val="decimal"/>
      <w:lvlText w:val="%1.%2.%3"/>
      <w:lvlJc w:val="left"/>
      <w:pPr>
        <w:tabs>
          <w:tab w:val="num" w:pos="1260"/>
        </w:tabs>
        <w:ind w:left="1260" w:hanging="1080"/>
      </w:pPr>
      <w:rPr>
        <w:rFonts w:ascii="Arial" w:hAnsi="Arial" w:cs="Arial" w:hint="default"/>
        <w:sz w:val="24"/>
      </w:rPr>
    </w:lvl>
    <w:lvl w:ilvl="3">
      <w:start w:val="1"/>
      <w:numFmt w:val="decimal"/>
      <w:lvlText w:val="%1.%2.%3.%4"/>
      <w:lvlJc w:val="left"/>
      <w:pPr>
        <w:tabs>
          <w:tab w:val="num" w:pos="1350"/>
        </w:tabs>
        <w:ind w:left="1350" w:hanging="1080"/>
      </w:pPr>
      <w:rPr>
        <w:rFonts w:ascii="Arial" w:hAnsi="Arial" w:cs="Arial" w:hint="default"/>
        <w:sz w:val="24"/>
      </w:rPr>
    </w:lvl>
    <w:lvl w:ilvl="4">
      <w:start w:val="1"/>
      <w:numFmt w:val="decimal"/>
      <w:lvlText w:val="%1.%2.%3.%4.%5"/>
      <w:lvlJc w:val="left"/>
      <w:pPr>
        <w:tabs>
          <w:tab w:val="num" w:pos="1800"/>
        </w:tabs>
        <w:ind w:left="1800" w:hanging="1440"/>
      </w:pPr>
      <w:rPr>
        <w:rFonts w:ascii="Arial" w:hAnsi="Arial" w:cs="Arial" w:hint="default"/>
        <w:sz w:val="24"/>
      </w:rPr>
    </w:lvl>
    <w:lvl w:ilvl="5">
      <w:start w:val="1"/>
      <w:numFmt w:val="decimal"/>
      <w:lvlText w:val="%1.%2.%3.%4.%5.%6"/>
      <w:lvlJc w:val="left"/>
      <w:pPr>
        <w:tabs>
          <w:tab w:val="num" w:pos="2250"/>
        </w:tabs>
        <w:ind w:left="2250" w:hanging="1800"/>
      </w:pPr>
      <w:rPr>
        <w:rFonts w:ascii="Arial" w:hAnsi="Arial" w:cs="Arial" w:hint="default"/>
        <w:sz w:val="24"/>
      </w:rPr>
    </w:lvl>
    <w:lvl w:ilvl="6">
      <w:start w:val="1"/>
      <w:numFmt w:val="decimal"/>
      <w:lvlText w:val="%1.%2.%3.%4.%5.%6.%7"/>
      <w:lvlJc w:val="left"/>
      <w:pPr>
        <w:tabs>
          <w:tab w:val="num" w:pos="2700"/>
        </w:tabs>
        <w:ind w:left="2700" w:hanging="2160"/>
      </w:pPr>
      <w:rPr>
        <w:rFonts w:ascii="Arial" w:hAnsi="Arial" w:cs="Arial" w:hint="default"/>
        <w:sz w:val="24"/>
      </w:rPr>
    </w:lvl>
    <w:lvl w:ilvl="7">
      <w:start w:val="1"/>
      <w:numFmt w:val="decimal"/>
      <w:lvlText w:val="%1.%2.%3.%4.%5.%6.%7.%8"/>
      <w:lvlJc w:val="left"/>
      <w:pPr>
        <w:tabs>
          <w:tab w:val="num" w:pos="2790"/>
        </w:tabs>
        <w:ind w:left="2790" w:hanging="2160"/>
      </w:pPr>
      <w:rPr>
        <w:rFonts w:ascii="Arial" w:hAnsi="Arial" w:cs="Arial" w:hint="default"/>
        <w:sz w:val="24"/>
      </w:rPr>
    </w:lvl>
    <w:lvl w:ilvl="8">
      <w:start w:val="1"/>
      <w:numFmt w:val="decimal"/>
      <w:lvlText w:val="%1.%2.%3.%4.%5.%6.%7.%8.%9"/>
      <w:lvlJc w:val="left"/>
      <w:pPr>
        <w:tabs>
          <w:tab w:val="num" w:pos="3240"/>
        </w:tabs>
        <w:ind w:left="3240" w:hanging="2520"/>
      </w:pPr>
      <w:rPr>
        <w:rFonts w:ascii="Arial" w:hAnsi="Arial" w:cs="Arial" w:hint="default"/>
        <w:sz w:val="24"/>
      </w:rPr>
    </w:lvl>
  </w:abstractNum>
  <w:abstractNum w:abstractNumId="3" w15:restartNumberingAfterBreak="0">
    <w:nsid w:val="48E945A2"/>
    <w:multiLevelType w:val="multilevel"/>
    <w:tmpl w:val="6E505A32"/>
    <w:lvl w:ilvl="0">
      <w:start w:val="8"/>
      <w:numFmt w:val="decimal"/>
      <w:lvlText w:val="%1"/>
      <w:lvlJc w:val="left"/>
      <w:pPr>
        <w:tabs>
          <w:tab w:val="num" w:pos="465"/>
        </w:tabs>
        <w:ind w:left="465" w:hanging="46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5204289D"/>
    <w:multiLevelType w:val="hybridMultilevel"/>
    <w:tmpl w:val="70529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61C6D65"/>
    <w:multiLevelType w:val="hybridMultilevel"/>
    <w:tmpl w:val="15C20680"/>
    <w:lvl w:ilvl="0" w:tplc="991C50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3C"/>
    <w:rsid w:val="000B717F"/>
    <w:rsid w:val="000B7BCA"/>
    <w:rsid w:val="002041CA"/>
    <w:rsid w:val="00256C88"/>
    <w:rsid w:val="002D1748"/>
    <w:rsid w:val="003D38E1"/>
    <w:rsid w:val="004B58EA"/>
    <w:rsid w:val="004C6D1E"/>
    <w:rsid w:val="00582987"/>
    <w:rsid w:val="005E5214"/>
    <w:rsid w:val="00623DB4"/>
    <w:rsid w:val="006425BA"/>
    <w:rsid w:val="006E0969"/>
    <w:rsid w:val="006F5366"/>
    <w:rsid w:val="0070103D"/>
    <w:rsid w:val="0073103C"/>
    <w:rsid w:val="00770ADC"/>
    <w:rsid w:val="007A6A7B"/>
    <w:rsid w:val="007F1770"/>
    <w:rsid w:val="009A1D5A"/>
    <w:rsid w:val="009B5E0B"/>
    <w:rsid w:val="00A25080"/>
    <w:rsid w:val="00A57364"/>
    <w:rsid w:val="00B05256"/>
    <w:rsid w:val="00B0654E"/>
    <w:rsid w:val="00B12447"/>
    <w:rsid w:val="00B411FC"/>
    <w:rsid w:val="00C540A8"/>
    <w:rsid w:val="00C61412"/>
    <w:rsid w:val="00C6204A"/>
    <w:rsid w:val="00C70BFE"/>
    <w:rsid w:val="00C9236B"/>
    <w:rsid w:val="00CC33F5"/>
    <w:rsid w:val="00CF5FAD"/>
    <w:rsid w:val="00CF7EBD"/>
    <w:rsid w:val="00DE49E0"/>
    <w:rsid w:val="00E22C1E"/>
    <w:rsid w:val="00ED6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48018"/>
  <w15:chartTrackingRefBased/>
  <w15:docId w15:val="{88016235-F507-4FE4-9041-9AC56BE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AU" w:eastAsia="en-US" w:bidi="ar-SA"/>
      </w:rPr>
    </w:rPrDefault>
    <w:pPrDefault>
      <w:pPr>
        <w:spacing w:before="240"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3C"/>
    <w:pPr>
      <w:spacing w:before="0"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05256"/>
    <w:pPr>
      <w:keepNext/>
      <w:spacing w:before="240"/>
      <w:outlineLvl w:val="0"/>
    </w:pPr>
    <w:rPr>
      <w:rFonts w:ascii="Arial Bold" w:eastAsiaTheme="minorEastAsia" w:hAnsi="Arial Bold"/>
      <w:b/>
      <w:caps/>
      <w:color w:val="005EB8"/>
      <w:spacing w:val="15"/>
    </w:rPr>
  </w:style>
  <w:style w:type="paragraph" w:styleId="Heading2">
    <w:name w:val="heading 2"/>
    <w:basedOn w:val="Normal"/>
    <w:next w:val="Normal"/>
    <w:link w:val="Heading2Char"/>
    <w:autoRedefine/>
    <w:uiPriority w:val="9"/>
    <w:unhideWhenUsed/>
    <w:qFormat/>
    <w:rsid w:val="00B05256"/>
    <w:pPr>
      <w:keepNext/>
      <w:outlineLvl w:val="1"/>
    </w:pPr>
    <w:rPr>
      <w:rFonts w:ascii="Arial Bold" w:eastAsiaTheme="minorEastAsia" w:hAnsi="Arial Bold"/>
      <w:b/>
      <w:color w:val="005EB8"/>
      <w:spacing w:val="15"/>
      <w:u w:val="single"/>
    </w:rPr>
  </w:style>
  <w:style w:type="paragraph" w:styleId="Heading3">
    <w:name w:val="heading 3"/>
    <w:basedOn w:val="Normal"/>
    <w:next w:val="Normal"/>
    <w:link w:val="Heading3Char"/>
    <w:uiPriority w:val="9"/>
    <w:unhideWhenUsed/>
    <w:rsid w:val="00C61412"/>
    <w:pPr>
      <w:pBdr>
        <w:top w:val="single" w:sz="6" w:space="2" w:color="005EB8" w:themeColor="accent1"/>
      </w:pBdr>
      <w:spacing w:before="300"/>
      <w:outlineLvl w:val="2"/>
    </w:pPr>
    <w:rPr>
      <w:caps/>
      <w:color w:val="002E5B" w:themeColor="accent1" w:themeShade="7F"/>
      <w:spacing w:val="15"/>
    </w:rPr>
  </w:style>
  <w:style w:type="paragraph" w:styleId="Heading4">
    <w:name w:val="heading 4"/>
    <w:basedOn w:val="Normal"/>
    <w:next w:val="Normal"/>
    <w:link w:val="Heading4Char"/>
    <w:uiPriority w:val="9"/>
    <w:unhideWhenUsed/>
    <w:rsid w:val="00C61412"/>
    <w:pPr>
      <w:pBdr>
        <w:top w:val="dotted" w:sz="6" w:space="2" w:color="005EB8" w:themeColor="accent1"/>
      </w:pBdr>
      <w:spacing w:before="200"/>
      <w:outlineLvl w:val="3"/>
    </w:pPr>
    <w:rPr>
      <w:caps/>
      <w:color w:val="004689" w:themeColor="accent1" w:themeShade="BF"/>
      <w:spacing w:val="10"/>
    </w:rPr>
  </w:style>
  <w:style w:type="paragraph" w:styleId="Heading5">
    <w:name w:val="heading 5"/>
    <w:basedOn w:val="Normal"/>
    <w:next w:val="Normal"/>
    <w:link w:val="Heading5Char"/>
    <w:uiPriority w:val="9"/>
    <w:unhideWhenUsed/>
    <w:rsid w:val="00C61412"/>
    <w:pPr>
      <w:pBdr>
        <w:bottom w:val="single" w:sz="6" w:space="1" w:color="005EB8" w:themeColor="accent1"/>
      </w:pBdr>
      <w:spacing w:before="200"/>
      <w:outlineLvl w:val="4"/>
    </w:pPr>
    <w:rPr>
      <w:caps/>
      <w:color w:val="004689" w:themeColor="accent1" w:themeShade="BF"/>
      <w:spacing w:val="10"/>
    </w:rPr>
  </w:style>
  <w:style w:type="paragraph" w:styleId="Heading6">
    <w:name w:val="heading 6"/>
    <w:basedOn w:val="Normal"/>
    <w:next w:val="Normal"/>
    <w:link w:val="Heading6Char"/>
    <w:uiPriority w:val="9"/>
    <w:unhideWhenUsed/>
    <w:rsid w:val="00C61412"/>
    <w:pPr>
      <w:pBdr>
        <w:bottom w:val="dotted" w:sz="6" w:space="1" w:color="005EB8" w:themeColor="accent1"/>
      </w:pBdr>
      <w:spacing w:before="200"/>
      <w:outlineLvl w:val="5"/>
    </w:pPr>
    <w:rPr>
      <w:caps/>
      <w:color w:val="004689" w:themeColor="accent1" w:themeShade="BF"/>
      <w:spacing w:val="10"/>
    </w:rPr>
  </w:style>
  <w:style w:type="paragraph" w:styleId="Heading7">
    <w:name w:val="heading 7"/>
    <w:basedOn w:val="Normal"/>
    <w:next w:val="Normal"/>
    <w:link w:val="Heading7Char"/>
    <w:uiPriority w:val="9"/>
    <w:unhideWhenUsed/>
    <w:rsid w:val="00C61412"/>
    <w:pPr>
      <w:spacing w:before="200"/>
      <w:outlineLvl w:val="6"/>
    </w:pPr>
    <w:rPr>
      <w:caps/>
      <w:color w:val="004689" w:themeColor="accent1" w:themeShade="BF"/>
      <w:spacing w:val="10"/>
    </w:rPr>
  </w:style>
  <w:style w:type="paragraph" w:styleId="Heading8">
    <w:name w:val="heading 8"/>
    <w:basedOn w:val="Normal"/>
    <w:next w:val="Normal"/>
    <w:link w:val="Heading8Char"/>
    <w:uiPriority w:val="9"/>
    <w:unhideWhenUsed/>
    <w:rsid w:val="00C614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rsid w:val="00C614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256"/>
    <w:rPr>
      <w:rFonts w:ascii="Arial Bold" w:eastAsiaTheme="minorEastAsia" w:hAnsi="Arial Bold"/>
      <w:b/>
      <w:caps/>
      <w:color w:val="005EB8"/>
      <w:spacing w:val="15"/>
    </w:rPr>
  </w:style>
  <w:style w:type="character" w:customStyle="1" w:styleId="Heading2Char">
    <w:name w:val="Heading 2 Char"/>
    <w:basedOn w:val="DefaultParagraphFont"/>
    <w:link w:val="Heading2"/>
    <w:uiPriority w:val="9"/>
    <w:rsid w:val="00B05256"/>
    <w:rPr>
      <w:rFonts w:ascii="Arial Bold" w:eastAsiaTheme="minorEastAsia" w:hAnsi="Arial Bold"/>
      <w:b/>
      <w:color w:val="005EB8"/>
      <w:spacing w:val="15"/>
      <w:u w:val="single"/>
    </w:rPr>
  </w:style>
  <w:style w:type="character" w:customStyle="1" w:styleId="Heading3Char">
    <w:name w:val="Heading 3 Char"/>
    <w:basedOn w:val="DefaultParagraphFont"/>
    <w:link w:val="Heading3"/>
    <w:uiPriority w:val="9"/>
    <w:rsid w:val="00C61412"/>
    <w:rPr>
      <w:caps/>
      <w:color w:val="002E5B" w:themeColor="accent1" w:themeShade="7F"/>
      <w:spacing w:val="15"/>
    </w:rPr>
  </w:style>
  <w:style w:type="character" w:customStyle="1" w:styleId="Heading4Char">
    <w:name w:val="Heading 4 Char"/>
    <w:basedOn w:val="DefaultParagraphFont"/>
    <w:link w:val="Heading4"/>
    <w:uiPriority w:val="9"/>
    <w:rsid w:val="00C61412"/>
    <w:rPr>
      <w:caps/>
      <w:color w:val="004689" w:themeColor="accent1" w:themeShade="BF"/>
      <w:spacing w:val="10"/>
    </w:rPr>
  </w:style>
  <w:style w:type="character" w:customStyle="1" w:styleId="Heading5Char">
    <w:name w:val="Heading 5 Char"/>
    <w:basedOn w:val="DefaultParagraphFont"/>
    <w:link w:val="Heading5"/>
    <w:uiPriority w:val="9"/>
    <w:rsid w:val="00C61412"/>
    <w:rPr>
      <w:caps/>
      <w:color w:val="004689" w:themeColor="accent1" w:themeShade="BF"/>
      <w:spacing w:val="10"/>
    </w:rPr>
  </w:style>
  <w:style w:type="character" w:customStyle="1" w:styleId="Heading6Char">
    <w:name w:val="Heading 6 Char"/>
    <w:basedOn w:val="DefaultParagraphFont"/>
    <w:link w:val="Heading6"/>
    <w:uiPriority w:val="9"/>
    <w:rsid w:val="00C61412"/>
    <w:rPr>
      <w:caps/>
      <w:color w:val="004689" w:themeColor="accent1" w:themeShade="BF"/>
      <w:spacing w:val="10"/>
    </w:rPr>
  </w:style>
  <w:style w:type="character" w:customStyle="1" w:styleId="Heading7Char">
    <w:name w:val="Heading 7 Char"/>
    <w:basedOn w:val="DefaultParagraphFont"/>
    <w:link w:val="Heading7"/>
    <w:uiPriority w:val="9"/>
    <w:rsid w:val="00C61412"/>
    <w:rPr>
      <w:caps/>
      <w:color w:val="004689" w:themeColor="accent1" w:themeShade="BF"/>
      <w:spacing w:val="10"/>
    </w:rPr>
  </w:style>
  <w:style w:type="character" w:customStyle="1" w:styleId="Heading8Char">
    <w:name w:val="Heading 8 Char"/>
    <w:basedOn w:val="DefaultParagraphFont"/>
    <w:link w:val="Heading8"/>
    <w:uiPriority w:val="9"/>
    <w:rsid w:val="00C61412"/>
    <w:rPr>
      <w:caps/>
      <w:spacing w:val="10"/>
      <w:sz w:val="18"/>
      <w:szCs w:val="18"/>
    </w:rPr>
  </w:style>
  <w:style w:type="paragraph" w:styleId="ListParagraph">
    <w:name w:val="List Paragraph"/>
    <w:basedOn w:val="Normal"/>
    <w:uiPriority w:val="34"/>
    <w:qFormat/>
    <w:rsid w:val="00B05256"/>
    <w:pPr>
      <w:numPr>
        <w:numId w:val="6"/>
      </w:numPr>
      <w:ind w:left="426" w:hanging="426"/>
      <w:contextualSpacing/>
    </w:pPr>
  </w:style>
  <w:style w:type="character" w:customStyle="1" w:styleId="Heading9Char">
    <w:name w:val="Heading 9 Char"/>
    <w:basedOn w:val="DefaultParagraphFont"/>
    <w:link w:val="Heading9"/>
    <w:uiPriority w:val="9"/>
    <w:semiHidden/>
    <w:rsid w:val="00C61412"/>
    <w:rPr>
      <w:i/>
      <w:iCs/>
      <w:caps/>
      <w:spacing w:val="10"/>
      <w:sz w:val="18"/>
      <w:szCs w:val="18"/>
    </w:rPr>
  </w:style>
  <w:style w:type="paragraph" w:styleId="Caption">
    <w:name w:val="caption"/>
    <w:basedOn w:val="Normal"/>
    <w:next w:val="Normal"/>
    <w:uiPriority w:val="35"/>
    <w:semiHidden/>
    <w:unhideWhenUsed/>
    <w:qFormat/>
    <w:rsid w:val="00C61412"/>
    <w:rPr>
      <w:b/>
      <w:bCs/>
      <w:color w:val="004689" w:themeColor="accent1" w:themeShade="BF"/>
      <w:sz w:val="16"/>
      <w:szCs w:val="16"/>
    </w:rPr>
  </w:style>
  <w:style w:type="paragraph" w:styleId="Title">
    <w:name w:val="Title"/>
    <w:basedOn w:val="Normal"/>
    <w:next w:val="Normal"/>
    <w:link w:val="TitleChar"/>
    <w:uiPriority w:val="10"/>
    <w:rsid w:val="00C61412"/>
    <w:rPr>
      <w:rFonts w:eastAsiaTheme="majorEastAsia" w:cstheme="majorBidi"/>
      <w:caps/>
      <w:color w:val="005EB8" w:themeColor="accent1"/>
      <w:spacing w:val="10"/>
      <w:sz w:val="52"/>
      <w:szCs w:val="52"/>
    </w:rPr>
  </w:style>
  <w:style w:type="character" w:customStyle="1" w:styleId="TitleChar">
    <w:name w:val="Title Char"/>
    <w:basedOn w:val="DefaultParagraphFont"/>
    <w:link w:val="Title"/>
    <w:uiPriority w:val="10"/>
    <w:rsid w:val="00C61412"/>
    <w:rPr>
      <w:rFonts w:asciiTheme="majorHAnsi" w:eastAsiaTheme="majorEastAsia" w:hAnsiTheme="majorHAnsi" w:cstheme="majorBidi"/>
      <w:caps/>
      <w:color w:val="005EB8" w:themeColor="accent1"/>
      <w:spacing w:val="10"/>
      <w:sz w:val="52"/>
      <w:szCs w:val="52"/>
    </w:rPr>
  </w:style>
  <w:style w:type="paragraph" w:styleId="Subtitle">
    <w:name w:val="Subtitle"/>
    <w:basedOn w:val="Normal"/>
    <w:next w:val="Normal"/>
    <w:link w:val="SubtitleChar"/>
    <w:uiPriority w:val="11"/>
    <w:rsid w:val="00C61412"/>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61412"/>
    <w:rPr>
      <w:caps/>
      <w:color w:val="595959" w:themeColor="text1" w:themeTint="A6"/>
      <w:spacing w:val="10"/>
      <w:sz w:val="21"/>
      <w:szCs w:val="21"/>
    </w:rPr>
  </w:style>
  <w:style w:type="character" w:styleId="Strong">
    <w:name w:val="Strong"/>
    <w:uiPriority w:val="22"/>
    <w:rsid w:val="00C61412"/>
    <w:rPr>
      <w:b/>
      <w:bCs/>
    </w:rPr>
  </w:style>
  <w:style w:type="character" w:styleId="Emphasis">
    <w:name w:val="Emphasis"/>
    <w:uiPriority w:val="20"/>
    <w:rsid w:val="00C61412"/>
    <w:rPr>
      <w:caps/>
      <w:color w:val="002E5B" w:themeColor="accent1" w:themeShade="7F"/>
      <w:spacing w:val="5"/>
    </w:rPr>
  </w:style>
  <w:style w:type="paragraph" w:styleId="NoSpacing">
    <w:name w:val="No Spacing"/>
    <w:uiPriority w:val="1"/>
    <w:qFormat/>
    <w:rsid w:val="00B05256"/>
    <w:pPr>
      <w:spacing w:before="0" w:after="0" w:line="240" w:lineRule="auto"/>
    </w:pPr>
    <w:rPr>
      <w:rFonts w:ascii="Arial" w:hAnsi="Arial"/>
      <w:color w:val="3F4444"/>
    </w:rPr>
  </w:style>
  <w:style w:type="paragraph" w:styleId="Quote">
    <w:name w:val="Quote"/>
    <w:basedOn w:val="Normal"/>
    <w:next w:val="Normal"/>
    <w:link w:val="QuoteChar"/>
    <w:uiPriority w:val="29"/>
    <w:rsid w:val="00C61412"/>
    <w:rPr>
      <w:i/>
      <w:iCs/>
    </w:rPr>
  </w:style>
  <w:style w:type="character" w:customStyle="1" w:styleId="QuoteChar">
    <w:name w:val="Quote Char"/>
    <w:basedOn w:val="DefaultParagraphFont"/>
    <w:link w:val="Quote"/>
    <w:uiPriority w:val="29"/>
    <w:rsid w:val="00C61412"/>
    <w:rPr>
      <w:i/>
      <w:iCs/>
      <w:sz w:val="24"/>
      <w:szCs w:val="24"/>
    </w:rPr>
  </w:style>
  <w:style w:type="paragraph" w:styleId="IntenseQuote">
    <w:name w:val="Intense Quote"/>
    <w:basedOn w:val="Normal"/>
    <w:next w:val="Normal"/>
    <w:link w:val="IntenseQuoteChar"/>
    <w:uiPriority w:val="30"/>
    <w:rsid w:val="00C61412"/>
    <w:pPr>
      <w:spacing w:after="240"/>
      <w:ind w:left="1080" w:right="1080"/>
      <w:jc w:val="center"/>
    </w:pPr>
    <w:rPr>
      <w:color w:val="005EB8" w:themeColor="accent1"/>
    </w:rPr>
  </w:style>
  <w:style w:type="character" w:customStyle="1" w:styleId="IntenseQuoteChar">
    <w:name w:val="Intense Quote Char"/>
    <w:basedOn w:val="DefaultParagraphFont"/>
    <w:link w:val="IntenseQuote"/>
    <w:uiPriority w:val="30"/>
    <w:rsid w:val="00C61412"/>
    <w:rPr>
      <w:color w:val="005EB8" w:themeColor="accent1"/>
      <w:sz w:val="24"/>
      <w:szCs w:val="24"/>
    </w:rPr>
  </w:style>
  <w:style w:type="character" w:styleId="IntenseEmphasis">
    <w:name w:val="Intense Emphasis"/>
    <w:uiPriority w:val="21"/>
    <w:rsid w:val="00C61412"/>
    <w:rPr>
      <w:b/>
      <w:bCs/>
      <w:caps/>
      <w:color w:val="002E5B" w:themeColor="accent1" w:themeShade="7F"/>
      <w:spacing w:val="10"/>
    </w:rPr>
  </w:style>
  <w:style w:type="character" w:styleId="SubtleReference">
    <w:name w:val="Subtle Reference"/>
    <w:uiPriority w:val="31"/>
    <w:rsid w:val="00C61412"/>
    <w:rPr>
      <w:b/>
      <w:bCs/>
      <w:color w:val="005EB8" w:themeColor="accent1"/>
    </w:rPr>
  </w:style>
  <w:style w:type="character" w:styleId="IntenseReference">
    <w:name w:val="Intense Reference"/>
    <w:uiPriority w:val="32"/>
    <w:rsid w:val="00C61412"/>
    <w:rPr>
      <w:b/>
      <w:bCs/>
      <w:i/>
      <w:iCs/>
      <w:caps/>
      <w:color w:val="005EB8" w:themeColor="accent1"/>
    </w:rPr>
  </w:style>
  <w:style w:type="character" w:styleId="BookTitle">
    <w:name w:val="Book Title"/>
    <w:uiPriority w:val="33"/>
    <w:rsid w:val="00C61412"/>
    <w:rPr>
      <w:b/>
      <w:bCs/>
      <w:i/>
      <w:iCs/>
      <w:spacing w:val="0"/>
    </w:rPr>
  </w:style>
  <w:style w:type="paragraph" w:styleId="TOCHeading">
    <w:name w:val="TOC Heading"/>
    <w:basedOn w:val="Heading1"/>
    <w:next w:val="Normal"/>
    <w:uiPriority w:val="39"/>
    <w:semiHidden/>
    <w:unhideWhenUsed/>
    <w:qFormat/>
    <w:rsid w:val="00C61412"/>
    <w:pPr>
      <w:outlineLvl w:val="9"/>
    </w:pPr>
  </w:style>
  <w:style w:type="paragraph" w:styleId="Header">
    <w:name w:val="header"/>
    <w:basedOn w:val="Normal"/>
    <w:link w:val="HeaderChar"/>
    <w:unhideWhenUsed/>
    <w:rsid w:val="006E0969"/>
    <w:pPr>
      <w:tabs>
        <w:tab w:val="center" w:pos="4513"/>
        <w:tab w:val="right" w:pos="9026"/>
      </w:tabs>
    </w:pPr>
  </w:style>
  <w:style w:type="character" w:customStyle="1" w:styleId="HeaderChar">
    <w:name w:val="Header Char"/>
    <w:basedOn w:val="DefaultParagraphFont"/>
    <w:link w:val="Header"/>
    <w:uiPriority w:val="99"/>
    <w:rsid w:val="006E0969"/>
  </w:style>
  <w:style w:type="paragraph" w:styleId="Footer">
    <w:name w:val="footer"/>
    <w:basedOn w:val="Normal"/>
    <w:link w:val="FooterChar"/>
    <w:uiPriority w:val="99"/>
    <w:unhideWhenUsed/>
    <w:rsid w:val="006E0969"/>
    <w:pPr>
      <w:tabs>
        <w:tab w:val="center" w:pos="4513"/>
        <w:tab w:val="right" w:pos="9026"/>
      </w:tabs>
    </w:pPr>
  </w:style>
  <w:style w:type="character" w:customStyle="1" w:styleId="FooterChar">
    <w:name w:val="Footer Char"/>
    <w:basedOn w:val="DefaultParagraphFont"/>
    <w:link w:val="Footer"/>
    <w:uiPriority w:val="99"/>
    <w:rsid w:val="006E0969"/>
  </w:style>
  <w:style w:type="table" w:styleId="TableGrid">
    <w:name w:val="Table Grid"/>
    <w:basedOn w:val="TableNormal"/>
    <w:uiPriority w:val="39"/>
    <w:rsid w:val="006E0969"/>
    <w:pPr>
      <w:spacing w:before="0"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Heading">
    <w:name w:val="Header Heading"/>
    <w:basedOn w:val="Header"/>
    <w:link w:val="HeaderHeadingChar"/>
    <w:qFormat/>
    <w:rsid w:val="006E0969"/>
    <w:pPr>
      <w:ind w:right="2126"/>
    </w:pPr>
    <w:rPr>
      <w:rFonts w:ascii="Arial Bold" w:hAnsi="Arial Bold" w:cs="Arial"/>
      <w:b/>
      <w:caps/>
      <w:color w:val="005EB8"/>
    </w:rPr>
  </w:style>
  <w:style w:type="character" w:customStyle="1" w:styleId="HeaderHeadingChar">
    <w:name w:val="Header Heading Char"/>
    <w:basedOn w:val="HeaderChar"/>
    <w:link w:val="HeaderHeading"/>
    <w:rsid w:val="006E0969"/>
    <w:rPr>
      <w:rFonts w:ascii="Arial Bold" w:hAnsi="Arial Bold" w:cs="Arial"/>
      <w:b/>
      <w:caps/>
      <w:color w:val="005EB8"/>
      <w:sz w:val="24"/>
      <w:szCs w:val="24"/>
    </w:rPr>
  </w:style>
  <w:style w:type="character" w:styleId="Hyperlink">
    <w:name w:val="Hyperlink"/>
    <w:basedOn w:val="DefaultParagraphFont"/>
    <w:uiPriority w:val="99"/>
    <w:unhideWhenUsed/>
    <w:rsid w:val="00C540A8"/>
    <w:rPr>
      <w:rFonts w:ascii="Arial" w:hAnsi="Arial"/>
      <w:color w:val="005EB8"/>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bel.martin@awh.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edavi\AppData\Roaming\Microsoft\Templates\Letterhead%20(FO0259).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Custom 4">
      <a:dk1>
        <a:sysClr val="windowText" lastClr="000000"/>
      </a:dk1>
      <a:lt1>
        <a:sysClr val="window" lastClr="FFFFFF"/>
      </a:lt1>
      <a:dk2>
        <a:srgbClr val="3F4444"/>
      </a:dk2>
      <a:lt2>
        <a:srgbClr val="CEDBE6"/>
      </a:lt2>
      <a:accent1>
        <a:srgbClr val="005EB8"/>
      </a:accent1>
      <a:accent2>
        <a:srgbClr val="009F4D"/>
      </a:accent2>
      <a:accent3>
        <a:srgbClr val="C63527"/>
      </a:accent3>
      <a:accent4>
        <a:srgbClr val="00ADBB"/>
      </a:accent4>
      <a:accent5>
        <a:srgbClr val="A4D55D"/>
      </a:accent5>
      <a:accent6>
        <a:srgbClr val="FFC845"/>
      </a:accent6>
      <a:hlink>
        <a:srgbClr val="005E85"/>
      </a:hlink>
      <a:folHlink>
        <a:srgbClr val="7A9C4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dministration - Organisational Wide" ma:contentTypeID="0x010100D10F5E0229414348A71BEF1BDCFD7EA80200B7D98811486A634FA12E2668011DD470" ma:contentTypeVersion="1" ma:contentTypeDescription="" ma:contentTypeScope="" ma:versionID="27f9e4b7a233b22439237ed305935f74">
  <xsd:schema xmlns:xsd="http://www.w3.org/2001/XMLSchema" xmlns:xs="http://www.w3.org/2001/XMLSchema" xmlns:p="http://schemas.microsoft.com/office/2006/metadata/properties" targetNamespace="http://schemas.microsoft.com/office/2006/metadata/properties" ma:root="true" ma:fieldsID="13895b70fd45060364f6155a26de4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B420-85CD-4D2B-A461-E1B4F541352B}">
  <ds:schemaRefs>
    <ds:schemaRef ds:uri="http://schemas.microsoft.com/sharepoint/v3/contenttype/forms"/>
  </ds:schemaRefs>
</ds:datastoreItem>
</file>

<file path=customXml/itemProps2.xml><?xml version="1.0" encoding="utf-8"?>
<ds:datastoreItem xmlns:ds="http://schemas.openxmlformats.org/officeDocument/2006/customXml" ds:itemID="{AABF86CE-B9D9-4A5B-A71D-13BF3A648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C1DFB5-13BB-4F82-BE4D-DC7C9CC2FDD8}">
  <ds:schemaRefs>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03829C-DB3E-4747-9C30-542601FF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(FO0259)</Template>
  <TotalTime>5</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Davies</dc:creator>
  <cp:keywords/>
  <dc:description/>
  <cp:lastModifiedBy>Glenn Davies</cp:lastModifiedBy>
  <cp:revision>4</cp:revision>
  <dcterms:created xsi:type="dcterms:W3CDTF">2023-09-01T00:45:00Z</dcterms:created>
  <dcterms:modified xsi:type="dcterms:W3CDTF">2023-09-01T00:50:00Z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0x010100D10F5E0229414348A71BEF1BDCFD7EA80200B7D98811486A634FA12E2668011DD470</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